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Calibri" w:hAnsi="Calibri" w:cs="Calibri"/>
          <w:b/>
          <w:sz w:val="22"/>
          <w:szCs w:val="22"/>
        </w:rPr>
      </w:pPr>
      <w:r w:rsidRPr="0061664E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Calibri" w:hAnsi="Calibri" w:cs="Calibri"/>
          <w:b/>
          <w:sz w:val="22"/>
          <w:szCs w:val="22"/>
        </w:rPr>
      </w:pPr>
      <w:r w:rsidRPr="0061664E">
        <w:rPr>
          <w:b/>
          <w:sz w:val="32"/>
          <w:szCs w:val="32"/>
          <w:bdr w:val="none" w:sz="0" w:space="0" w:color="auto" w:frame="1"/>
        </w:rPr>
        <w:t>Dia 17 de abril de 2020</w:t>
      </w:r>
      <w:bookmarkStart w:id="0" w:name="_GoBack"/>
      <w:bookmarkEnd w:id="0"/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rFonts w:ascii="Calibri" w:hAnsi="Calibri" w:cs="Calibri"/>
          <w:sz w:val="22"/>
          <w:szCs w:val="22"/>
        </w:rPr>
        <w:t> 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rFonts w:ascii="Calibri" w:hAnsi="Calibri" w:cs="Calibri"/>
          <w:sz w:val="22"/>
          <w:szCs w:val="22"/>
        </w:rPr>
        <w:t> 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A Administração Municipal, através da Secretaria Municipal de Assistência Social, realizou nos dias 13, 14 e 15 de abril, a entrega dos kits de alimentos no interior do município, adquiridos com recursos próprios.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 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 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 xml:space="preserve">A Secretaria Municipal de Assistência Social está atendendo ao público em horário normal, tomando todas as precauções recomendadas pelo Ministério da Saúde para a prevenção ao </w:t>
      </w:r>
      <w:proofErr w:type="spellStart"/>
      <w:r w:rsidRPr="0061664E">
        <w:rPr>
          <w:sz w:val="32"/>
          <w:szCs w:val="32"/>
          <w:bdr w:val="none" w:sz="0" w:space="0" w:color="auto" w:frame="1"/>
        </w:rPr>
        <w:t>Coronavírus</w:t>
      </w:r>
      <w:proofErr w:type="spellEnd"/>
      <w:r w:rsidRPr="0061664E">
        <w:rPr>
          <w:sz w:val="32"/>
          <w:szCs w:val="32"/>
          <w:bdr w:val="none" w:sz="0" w:space="0" w:color="auto" w:frame="1"/>
        </w:rPr>
        <w:t>.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Os atendimentos para os usuários do Bolsa Família ocorrem na parte da manhã.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A confecção de carteiras de identidade continua suspensa conforme orientação do Instituto Geral de Perícias (IGP) de Três Passos.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Quem recebe o Bolsa Família vai receber automaticamente o Auxílio Emergencial de R$ 600.</w:t>
      </w:r>
    </w:p>
    <w:p w:rsidR="0061664E" w:rsidRPr="0061664E" w:rsidRDefault="0061664E" w:rsidP="006166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61664E">
        <w:rPr>
          <w:rFonts w:ascii="inherit" w:hAnsi="inherit"/>
          <w:sz w:val="32"/>
          <w:szCs w:val="32"/>
          <w:bdr w:val="none" w:sz="0" w:space="0" w:color="auto" w:frame="1"/>
        </w:rPr>
        <w:t>Trabalhadores informais, microempreendedores individuais, autônomos e desempregados que não estão no Cadastro Único poderão se cadastrar no site </w:t>
      </w:r>
      <w:hyperlink r:id="rId4" w:tgtFrame="_blank" w:history="1">
        <w:r w:rsidRPr="0061664E">
          <w:rPr>
            <w:rStyle w:val="Hyperlink"/>
            <w:rFonts w:ascii="inherit" w:hAnsi="inherit"/>
            <w:color w:val="auto"/>
            <w:sz w:val="32"/>
            <w:szCs w:val="32"/>
            <w:bdr w:val="none" w:sz="0" w:space="0" w:color="auto" w:frame="1"/>
          </w:rPr>
          <w:t>auxilio.caixa.gov.br</w:t>
        </w:r>
      </w:hyperlink>
      <w:r w:rsidRPr="0061664E">
        <w:rPr>
          <w:rFonts w:ascii="inherit" w:hAnsi="inherit"/>
          <w:sz w:val="32"/>
          <w:szCs w:val="32"/>
          <w:bdr w:val="none" w:sz="0" w:space="0" w:color="auto" w:frame="1"/>
        </w:rPr>
        <w:t xml:space="preserve"> ou pelo Aplicativo da Caixa. Um profissional atende na Secretaria </w:t>
      </w:r>
      <w:r w:rsidRPr="0061664E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>Municipal de Assistência Social auxiliando quem tiver dificuldades.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 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A Administração Municipal, através da Secretaria Municipal de Assistência Social, destinará um kit com alimentos, material de higiene e limpeza e gás de cozinha para os idosos em situação de vulnerabilidade social do Município, que passarão por avaliação dos assistentes sociais.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 xml:space="preserve">O Conselho Estadual da Pessoa Idosa do Rio Grande do Sul apoia as ações públicas que previnam danos a que estão submetidas as pessoas idosas face à Pandemia do </w:t>
      </w:r>
      <w:proofErr w:type="spellStart"/>
      <w:r w:rsidRPr="0061664E">
        <w:rPr>
          <w:sz w:val="32"/>
          <w:szCs w:val="32"/>
          <w:bdr w:val="none" w:sz="0" w:space="0" w:color="auto" w:frame="1"/>
        </w:rPr>
        <w:t>Coronavírus</w:t>
      </w:r>
      <w:proofErr w:type="spellEnd"/>
      <w:r w:rsidRPr="0061664E">
        <w:rPr>
          <w:sz w:val="32"/>
          <w:szCs w:val="32"/>
          <w:bdr w:val="none" w:sz="0" w:space="0" w:color="auto" w:frame="1"/>
        </w:rPr>
        <w:t xml:space="preserve"> e autorizou a utilização de R$ 1.500.000 do Fundo Estadual da Pessoa Idosa para atender às pessoas idosas nos 20 municípios gaúchos que apresentaram projetos e foram aprovados.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Redentora é um desses municípios e vai receber R$ 30.000. A utilização do recurso será exclusivamente para atender as pessoas com 60 anos ou mais em situação de vulnerabilidade social.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rFonts w:ascii="Calibri" w:hAnsi="Calibri" w:cs="Calibri"/>
          <w:sz w:val="22"/>
          <w:szCs w:val="22"/>
        </w:rPr>
        <w:t> 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rFonts w:ascii="Calibri" w:hAnsi="Calibri" w:cs="Calibri"/>
          <w:sz w:val="22"/>
          <w:szCs w:val="22"/>
        </w:rPr>
        <w:t> 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rFonts w:ascii="Calibri" w:hAnsi="Calibri" w:cs="Calibri"/>
          <w:sz w:val="22"/>
          <w:szCs w:val="22"/>
        </w:rPr>
        <w:t> 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Atividades da assistente de imprensa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lastRenderedPageBreak/>
        <w:t>- Arquivar recortes de jornais com as matérias publicadas da Assessoria de Imprensa da Prefeitura.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61664E" w:rsidRPr="0061664E" w:rsidRDefault="0061664E" w:rsidP="006166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664E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61664E">
        <w:rPr>
          <w:sz w:val="32"/>
          <w:szCs w:val="32"/>
          <w:bdr w:val="none" w:sz="0" w:space="0" w:color="auto" w:frame="1"/>
        </w:rPr>
        <w:t>Cras</w:t>
      </w:r>
      <w:proofErr w:type="spellEnd"/>
      <w:r w:rsidRPr="0061664E">
        <w:rPr>
          <w:sz w:val="32"/>
          <w:szCs w:val="32"/>
          <w:bdr w:val="none" w:sz="0" w:space="0" w:color="auto" w:frame="1"/>
        </w:rPr>
        <w:t xml:space="preserve"> Sagrada Família para o site da Prefeitura.</w:t>
      </w:r>
    </w:p>
    <w:p w:rsidR="0030358D" w:rsidRPr="0061664E" w:rsidRDefault="0030358D" w:rsidP="0061664E">
      <w:pPr>
        <w:spacing w:line="360" w:lineRule="auto"/>
        <w:jc w:val="both"/>
      </w:pPr>
    </w:p>
    <w:sectPr w:rsidR="0030358D" w:rsidRPr="00616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4E"/>
    <w:rsid w:val="0030358D"/>
    <w:rsid w:val="0061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165C1-297F-46C1-BAEE-44CE5CB8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1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16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xilio.caixa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2020-05-07T17:07:00Z</dcterms:created>
  <dcterms:modified xsi:type="dcterms:W3CDTF">2020-05-07T17:07:00Z</dcterms:modified>
</cp:coreProperties>
</file>